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B8E6" w14:textId="77777777" w:rsidR="00395EC5" w:rsidRPr="001B05E3" w:rsidRDefault="00395EC5" w:rsidP="00DE606F">
      <w:pPr>
        <w:jc w:val="center"/>
        <w:rPr>
          <w:rFonts w:ascii="Copperplate Gothic Bold" w:hAnsi="Copperplate Gothic Bold" w:cs="Charcoal CY"/>
          <w:sz w:val="72"/>
          <w:szCs w:val="72"/>
        </w:rPr>
      </w:pPr>
      <w:r w:rsidRPr="001B05E3">
        <w:rPr>
          <w:rFonts w:ascii="Copperplate Gothic Bold" w:hAnsi="Copperplate Gothic Bold" w:cs="Charcoal CY"/>
          <w:sz w:val="72"/>
          <w:szCs w:val="72"/>
        </w:rPr>
        <w:t>East High School</w:t>
      </w:r>
    </w:p>
    <w:p w14:paraId="33CB4AD0" w14:textId="36296EEC" w:rsidR="00952E68" w:rsidRDefault="00395EC5" w:rsidP="00DE606F">
      <w:pPr>
        <w:jc w:val="center"/>
        <w:rPr>
          <w:rFonts w:ascii="Copperplate Gothic Bold" w:hAnsi="Copperplate Gothic Bold" w:cs="Charcoal CY"/>
          <w:sz w:val="72"/>
          <w:szCs w:val="72"/>
        </w:rPr>
      </w:pPr>
      <w:r w:rsidRPr="001B05E3">
        <w:rPr>
          <w:rFonts w:ascii="Copperplate Gothic Bold" w:hAnsi="Copperplate Gothic Bold" w:cs="Charcoal CY"/>
          <w:sz w:val="72"/>
          <w:szCs w:val="72"/>
        </w:rPr>
        <w:t xml:space="preserve"> Golf</w:t>
      </w:r>
      <w:r w:rsidR="00210196">
        <w:rPr>
          <w:rFonts w:ascii="Copperplate Gothic Bold" w:hAnsi="Copperplate Gothic Bold" w:cs="Charcoal CY"/>
          <w:sz w:val="72"/>
          <w:szCs w:val="72"/>
        </w:rPr>
        <w:t xml:space="preserve"> Team</w:t>
      </w:r>
      <w:r w:rsidRPr="001B05E3">
        <w:rPr>
          <w:rFonts w:ascii="Copperplate Gothic Bold" w:hAnsi="Copperplate Gothic Bold" w:cs="Charcoal CY"/>
          <w:sz w:val="72"/>
          <w:szCs w:val="72"/>
        </w:rPr>
        <w:t xml:space="preserve"> Fundraiser </w:t>
      </w:r>
    </w:p>
    <w:p w14:paraId="1901DFC3" w14:textId="77777777" w:rsidR="001B05E3" w:rsidRDefault="001B05E3" w:rsidP="001B05E3">
      <w:pPr>
        <w:rPr>
          <w:rFonts w:ascii="Copperplate Gothic Bold" w:hAnsi="Copperplate Gothic Bold" w:cs="Charcoal CY"/>
          <w:sz w:val="36"/>
          <w:szCs w:val="36"/>
        </w:rPr>
      </w:pPr>
    </w:p>
    <w:p w14:paraId="77F1F947" w14:textId="78B9FCC4" w:rsidR="001B05E3" w:rsidRPr="004B2826" w:rsidRDefault="001B05E3" w:rsidP="001B05E3">
      <w:pPr>
        <w:rPr>
          <w:rFonts w:ascii="Times" w:hAnsi="Times" w:cs="Charcoal CY"/>
          <w:sz w:val="28"/>
          <w:szCs w:val="28"/>
        </w:rPr>
      </w:pPr>
      <w:r>
        <w:rPr>
          <w:rFonts w:ascii="Copperplate Gothic Bold" w:hAnsi="Copperplate Gothic Bold" w:cs="Charcoal CY"/>
          <w:sz w:val="36"/>
          <w:szCs w:val="36"/>
        </w:rPr>
        <w:t xml:space="preserve">Event: </w:t>
      </w:r>
      <w:r w:rsidRPr="004B2826">
        <w:rPr>
          <w:rFonts w:ascii="Times" w:hAnsi="Times" w:cs="Charcoal CY"/>
          <w:sz w:val="28"/>
          <w:szCs w:val="28"/>
        </w:rPr>
        <w:t>Each year the Boys’ and Girls’ golf</w:t>
      </w:r>
      <w:r w:rsidR="001E4BDA" w:rsidRPr="004B2826">
        <w:rPr>
          <w:rFonts w:ascii="Times" w:hAnsi="Times" w:cs="Charcoal CY"/>
          <w:sz w:val="28"/>
          <w:szCs w:val="28"/>
        </w:rPr>
        <w:t xml:space="preserve"> teams at East High School host</w:t>
      </w:r>
      <w:r w:rsidRPr="004B2826">
        <w:rPr>
          <w:rFonts w:ascii="Times" w:hAnsi="Times" w:cs="Charcoal CY"/>
          <w:sz w:val="28"/>
          <w:szCs w:val="28"/>
        </w:rPr>
        <w:t xml:space="preserve"> a golf tour</w:t>
      </w:r>
      <w:r w:rsidR="00AF1805" w:rsidRPr="004B2826">
        <w:rPr>
          <w:rFonts w:ascii="Times" w:hAnsi="Times" w:cs="Charcoal CY"/>
          <w:sz w:val="28"/>
          <w:szCs w:val="28"/>
        </w:rPr>
        <w:t xml:space="preserve">nament for </w:t>
      </w:r>
      <w:r w:rsidRPr="004B2826">
        <w:rPr>
          <w:rFonts w:ascii="Times" w:hAnsi="Times" w:cs="Charcoal CY"/>
          <w:sz w:val="28"/>
          <w:szCs w:val="28"/>
        </w:rPr>
        <w:t>community</w:t>
      </w:r>
      <w:r w:rsidR="004B2826">
        <w:rPr>
          <w:rFonts w:ascii="Times" w:hAnsi="Times" w:cs="Charcoal CY"/>
          <w:sz w:val="28"/>
          <w:szCs w:val="28"/>
        </w:rPr>
        <w:t xml:space="preserve"> </w:t>
      </w:r>
      <w:r w:rsidRPr="004B2826">
        <w:rPr>
          <w:rFonts w:ascii="Times" w:hAnsi="Times" w:cs="Charcoal CY"/>
          <w:sz w:val="28"/>
          <w:szCs w:val="28"/>
        </w:rPr>
        <w:t xml:space="preserve">members </w:t>
      </w:r>
      <w:r w:rsidR="00F8012D">
        <w:rPr>
          <w:rFonts w:ascii="Times" w:hAnsi="Times" w:cs="Charcoal CY"/>
          <w:sz w:val="28"/>
          <w:szCs w:val="28"/>
        </w:rPr>
        <w:t>for the purpose of raising</w:t>
      </w:r>
      <w:r w:rsidR="00AF1805" w:rsidRPr="004B2826">
        <w:rPr>
          <w:rFonts w:ascii="Times" w:hAnsi="Times" w:cs="Charcoal CY"/>
          <w:sz w:val="28"/>
          <w:szCs w:val="28"/>
        </w:rPr>
        <w:t xml:space="preserve"> funds for our</w:t>
      </w:r>
      <w:r w:rsidRPr="004B2826">
        <w:rPr>
          <w:rFonts w:ascii="Times" w:hAnsi="Times" w:cs="Charcoal CY"/>
          <w:sz w:val="28"/>
          <w:szCs w:val="28"/>
        </w:rPr>
        <w:t xml:space="preserve"> season as well as show</w:t>
      </w:r>
      <w:r w:rsidR="00F8012D">
        <w:rPr>
          <w:rFonts w:ascii="Times" w:hAnsi="Times" w:cs="Charcoal CY"/>
          <w:sz w:val="28"/>
          <w:szCs w:val="28"/>
        </w:rPr>
        <w:t>ing</w:t>
      </w:r>
      <w:r w:rsidRPr="004B2826">
        <w:rPr>
          <w:rFonts w:ascii="Times" w:hAnsi="Times" w:cs="Charcoal CY"/>
          <w:sz w:val="28"/>
          <w:szCs w:val="28"/>
        </w:rPr>
        <w:t xml:space="preserve"> our appreciation for continued support of the program. Please see the information below and join us for </w:t>
      </w:r>
      <w:r w:rsidR="005845C1">
        <w:rPr>
          <w:rFonts w:ascii="Times" w:hAnsi="Times" w:cs="Charcoal CY"/>
          <w:sz w:val="28"/>
          <w:szCs w:val="28"/>
        </w:rPr>
        <w:t>the</w:t>
      </w:r>
      <w:r w:rsidRPr="004B2826">
        <w:rPr>
          <w:rFonts w:ascii="Times" w:hAnsi="Times" w:cs="Charcoal CY"/>
          <w:sz w:val="28"/>
          <w:szCs w:val="28"/>
        </w:rPr>
        <w:t xml:space="preserve"> </w:t>
      </w:r>
      <w:r w:rsidR="007E2DF4">
        <w:rPr>
          <w:rFonts w:ascii="Times" w:hAnsi="Times" w:cs="Charcoal CY"/>
          <w:sz w:val="28"/>
          <w:szCs w:val="28"/>
        </w:rPr>
        <w:t>9</w:t>
      </w:r>
      <w:r w:rsidRPr="004B2826">
        <w:rPr>
          <w:rFonts w:ascii="Times" w:hAnsi="Times" w:cs="Charcoal CY"/>
          <w:sz w:val="28"/>
          <w:szCs w:val="28"/>
          <w:vertAlign w:val="superscript"/>
        </w:rPr>
        <w:t>th</w:t>
      </w:r>
      <w:r w:rsidRPr="004B2826">
        <w:rPr>
          <w:rFonts w:ascii="Times" w:hAnsi="Times" w:cs="Charcoal CY"/>
          <w:sz w:val="28"/>
          <w:szCs w:val="28"/>
        </w:rPr>
        <w:t xml:space="preserve"> annual tournament and a wonderful event!</w:t>
      </w:r>
    </w:p>
    <w:p w14:paraId="18F516E6" w14:textId="77777777" w:rsidR="001B05E3" w:rsidRPr="00210196" w:rsidRDefault="001B05E3" w:rsidP="001B05E3">
      <w:pPr>
        <w:jc w:val="right"/>
        <w:rPr>
          <w:rFonts w:asciiTheme="majorHAnsi" w:hAnsiTheme="majorHAnsi" w:cs="Charcoal CY"/>
          <w:b/>
          <w:i/>
          <w:sz w:val="28"/>
          <w:szCs w:val="28"/>
        </w:rPr>
      </w:pPr>
      <w:r w:rsidRPr="00210196">
        <w:rPr>
          <w:rFonts w:asciiTheme="majorHAnsi" w:hAnsiTheme="majorHAnsi" w:cs="Charcoal CY"/>
          <w:b/>
          <w:i/>
          <w:sz w:val="28"/>
          <w:szCs w:val="28"/>
        </w:rPr>
        <w:t>-East High Golf Team-</w:t>
      </w:r>
    </w:p>
    <w:p w14:paraId="0D7C4402" w14:textId="323E1F35" w:rsidR="001B05E3" w:rsidRDefault="001B05E3" w:rsidP="001B05E3">
      <w:pPr>
        <w:rPr>
          <w:rFonts w:asciiTheme="majorHAnsi" w:hAnsiTheme="majorHAnsi" w:cs="Charcoal CY"/>
          <w:sz w:val="32"/>
          <w:szCs w:val="32"/>
        </w:rPr>
      </w:pPr>
      <w:r>
        <w:rPr>
          <w:rFonts w:ascii="Copperplate Gothic Bold" w:hAnsi="Copperplate Gothic Bold" w:cs="Charcoal CY"/>
          <w:sz w:val="36"/>
          <w:szCs w:val="36"/>
        </w:rPr>
        <w:t>When:</w:t>
      </w:r>
      <w:r>
        <w:rPr>
          <w:rFonts w:asciiTheme="majorHAnsi" w:hAnsiTheme="majorHAnsi" w:cs="Charcoal CY"/>
          <w:sz w:val="32"/>
          <w:szCs w:val="32"/>
        </w:rPr>
        <w:t xml:space="preserve"> </w:t>
      </w:r>
      <w:r w:rsidRPr="004B2826">
        <w:rPr>
          <w:rFonts w:ascii="Times" w:hAnsi="Times" w:cs="Charcoal CY"/>
          <w:sz w:val="28"/>
          <w:szCs w:val="28"/>
        </w:rPr>
        <w:t xml:space="preserve">Saturday May </w:t>
      </w:r>
      <w:r w:rsidR="000156D7">
        <w:rPr>
          <w:rFonts w:ascii="Times" w:hAnsi="Times" w:cs="Charcoal CY"/>
          <w:sz w:val="28"/>
          <w:szCs w:val="28"/>
        </w:rPr>
        <w:t>1</w:t>
      </w:r>
      <w:r w:rsidR="00296DD9">
        <w:rPr>
          <w:rFonts w:ascii="Times" w:hAnsi="Times" w:cs="Charcoal CY"/>
          <w:sz w:val="28"/>
          <w:szCs w:val="28"/>
        </w:rPr>
        <w:t>8</w:t>
      </w:r>
      <w:r w:rsidR="000156D7">
        <w:rPr>
          <w:rFonts w:ascii="Times" w:hAnsi="Times" w:cs="Charcoal CY"/>
          <w:sz w:val="28"/>
          <w:szCs w:val="28"/>
          <w:vertAlign w:val="superscript"/>
        </w:rPr>
        <w:t>th</w:t>
      </w:r>
      <w:r w:rsidRPr="004B2826">
        <w:rPr>
          <w:rFonts w:ascii="Times" w:hAnsi="Times" w:cs="Charcoal CY"/>
          <w:sz w:val="28"/>
          <w:szCs w:val="28"/>
          <w:vertAlign w:val="superscript"/>
        </w:rPr>
        <w:t xml:space="preserve"> </w:t>
      </w:r>
      <w:r w:rsidR="007E2DF4">
        <w:rPr>
          <w:rFonts w:ascii="Times" w:hAnsi="Times" w:cs="Charcoal CY"/>
          <w:sz w:val="28"/>
          <w:szCs w:val="28"/>
        </w:rPr>
        <w:t>8:3</w:t>
      </w:r>
      <w:r w:rsidRPr="004B2826">
        <w:rPr>
          <w:rFonts w:ascii="Times" w:hAnsi="Times" w:cs="Charcoal CY"/>
          <w:sz w:val="28"/>
          <w:szCs w:val="28"/>
        </w:rPr>
        <w:t>0 AM Shotgun</w:t>
      </w:r>
    </w:p>
    <w:p w14:paraId="7349BB05" w14:textId="77777777" w:rsidR="001B05E3" w:rsidRPr="001B05E3" w:rsidRDefault="001B05E3" w:rsidP="001B05E3">
      <w:pPr>
        <w:rPr>
          <w:rFonts w:asciiTheme="majorHAnsi" w:hAnsiTheme="majorHAnsi" w:cs="Charcoal CY"/>
          <w:sz w:val="32"/>
          <w:szCs w:val="32"/>
        </w:rPr>
      </w:pPr>
    </w:p>
    <w:p w14:paraId="16AA0E15" w14:textId="7FC367AF" w:rsidR="00210196" w:rsidRPr="004B2826" w:rsidRDefault="001B05E3" w:rsidP="00210196">
      <w:pPr>
        <w:ind w:left="5040" w:hanging="5040"/>
        <w:rPr>
          <w:rFonts w:ascii="Times" w:hAnsi="Times" w:cs="Charcoal CY"/>
          <w:sz w:val="28"/>
          <w:szCs w:val="28"/>
        </w:rPr>
      </w:pPr>
      <w:r>
        <w:rPr>
          <w:rFonts w:ascii="Copperplate Gothic Bold" w:hAnsi="Copperplate Gothic Bold" w:cs="Charcoal CY"/>
          <w:sz w:val="36"/>
          <w:szCs w:val="36"/>
        </w:rPr>
        <w:t>Where:</w:t>
      </w:r>
      <w:r>
        <w:rPr>
          <w:rFonts w:asciiTheme="majorHAnsi" w:hAnsiTheme="majorHAnsi" w:cs="Charcoal CY"/>
          <w:sz w:val="32"/>
          <w:szCs w:val="32"/>
        </w:rPr>
        <w:t xml:space="preserve"> </w:t>
      </w:r>
      <w:r w:rsidR="000156D7">
        <w:rPr>
          <w:rFonts w:ascii="Times" w:hAnsi="Times" w:cs="Charcoal CY"/>
          <w:sz w:val="28"/>
          <w:szCs w:val="28"/>
        </w:rPr>
        <w:t>Legacy Ridge</w:t>
      </w:r>
      <w:r w:rsidR="00AF1805" w:rsidRPr="004B2826">
        <w:rPr>
          <w:rFonts w:ascii="Times" w:hAnsi="Times" w:cs="Charcoal CY"/>
          <w:sz w:val="28"/>
          <w:szCs w:val="28"/>
        </w:rPr>
        <w:t xml:space="preserve"> </w:t>
      </w:r>
      <w:r w:rsidRPr="004B2826">
        <w:rPr>
          <w:rFonts w:ascii="Times" w:hAnsi="Times" w:cs="Charcoal CY"/>
          <w:sz w:val="28"/>
          <w:szCs w:val="28"/>
        </w:rPr>
        <w:t>Golf Course</w:t>
      </w:r>
      <w:r w:rsidRPr="004B2826">
        <w:rPr>
          <w:rFonts w:ascii="Times" w:hAnsi="Times" w:cs="Charcoal CY"/>
          <w:sz w:val="28"/>
          <w:szCs w:val="28"/>
        </w:rPr>
        <w:tab/>
      </w:r>
      <w:r w:rsidRPr="004B2826">
        <w:rPr>
          <w:rFonts w:ascii="Times" w:hAnsi="Times" w:cs="Charcoal CY"/>
          <w:sz w:val="28"/>
          <w:szCs w:val="28"/>
        </w:rPr>
        <w:tab/>
      </w:r>
    </w:p>
    <w:p w14:paraId="6E9894CB" w14:textId="5DA60F09" w:rsidR="001B05E3" w:rsidRPr="004B2826" w:rsidRDefault="00210196" w:rsidP="00210196">
      <w:pPr>
        <w:ind w:left="5040" w:hanging="3600"/>
        <w:rPr>
          <w:rFonts w:ascii="Times" w:hAnsi="Times" w:cs="Charcoal CY"/>
          <w:sz w:val="28"/>
          <w:szCs w:val="28"/>
        </w:rPr>
      </w:pPr>
      <w:r w:rsidRPr="004B2826">
        <w:rPr>
          <w:rFonts w:ascii="Times" w:hAnsi="Times" w:cs="Charcoal CY"/>
          <w:sz w:val="28"/>
          <w:szCs w:val="28"/>
        </w:rPr>
        <w:t xml:space="preserve"> </w:t>
      </w:r>
      <w:r w:rsidR="0040047F">
        <w:rPr>
          <w:rFonts w:ascii="Times" w:hAnsi="Times" w:cs="Charcoal CY"/>
          <w:sz w:val="28"/>
          <w:szCs w:val="28"/>
        </w:rPr>
        <w:t>10801 Legacy Ridge Pkwy Westmin</w:t>
      </w:r>
      <w:r w:rsidR="000156D7">
        <w:rPr>
          <w:rFonts w:ascii="Times" w:hAnsi="Times" w:cs="Charcoal CY"/>
          <w:sz w:val="28"/>
          <w:szCs w:val="28"/>
        </w:rPr>
        <w:t>ster, CO,</w:t>
      </w:r>
      <w:r w:rsidR="0040047F">
        <w:rPr>
          <w:rFonts w:ascii="Times" w:hAnsi="Times" w:cs="Charcoal CY"/>
          <w:sz w:val="28"/>
          <w:szCs w:val="28"/>
        </w:rPr>
        <w:t xml:space="preserve"> 80031</w:t>
      </w:r>
      <w:r w:rsidR="000156D7">
        <w:rPr>
          <w:rFonts w:ascii="Times" w:hAnsi="Times" w:cs="Charcoal CY"/>
          <w:sz w:val="28"/>
          <w:szCs w:val="28"/>
        </w:rPr>
        <w:t xml:space="preserve"> </w:t>
      </w:r>
    </w:p>
    <w:p w14:paraId="6E9111D3" w14:textId="77777777" w:rsidR="009F0AAD" w:rsidRDefault="009F0AAD" w:rsidP="001B05E3">
      <w:pPr>
        <w:rPr>
          <w:rFonts w:asciiTheme="majorHAnsi" w:hAnsiTheme="majorHAnsi" w:cs="Charcoal CY"/>
          <w:sz w:val="32"/>
          <w:szCs w:val="32"/>
        </w:rPr>
      </w:pPr>
    </w:p>
    <w:p w14:paraId="7061C893" w14:textId="1602792C" w:rsidR="004B2826" w:rsidRDefault="000156D7" w:rsidP="009B5E5E">
      <w:pPr>
        <w:rPr>
          <w:rFonts w:ascii="Copperplate Gothic Bold" w:hAnsi="Copperplate Gothic Bold" w:cs="Charcoal CY"/>
          <w:sz w:val="36"/>
          <w:szCs w:val="36"/>
        </w:rPr>
      </w:pPr>
      <w:r>
        <w:rPr>
          <w:rFonts w:ascii="Copperplate Gothic Bold" w:hAnsi="Copperplate Gothic Bold" w:cs="Charcoal CY"/>
          <w:sz w:val="36"/>
          <w:szCs w:val="36"/>
        </w:rPr>
        <w:t>Entry Fees</w:t>
      </w:r>
      <w:r w:rsidR="00AF1805">
        <w:rPr>
          <w:rFonts w:ascii="Copperplate Gothic Bold" w:hAnsi="Copperplate Gothic Bold" w:cs="Charcoal CY"/>
          <w:sz w:val="36"/>
          <w:szCs w:val="36"/>
        </w:rPr>
        <w:t>:</w:t>
      </w:r>
    </w:p>
    <w:p w14:paraId="6FC21636" w14:textId="77777777" w:rsidR="00515C59" w:rsidRPr="009B5E5E" w:rsidRDefault="00515C59" w:rsidP="009B5E5E">
      <w:pPr>
        <w:rPr>
          <w:rFonts w:ascii="Copperplate Gothic Bold" w:hAnsi="Copperplate Gothic Bold" w:cs="Charcoal CY"/>
          <w:sz w:val="36"/>
          <w:szCs w:val="36"/>
        </w:rPr>
      </w:pPr>
    </w:p>
    <w:p w14:paraId="14E66B90" w14:textId="77777777" w:rsidR="00296DD9" w:rsidRPr="004B2826" w:rsidRDefault="00296DD9" w:rsidP="00296DD9">
      <w:pPr>
        <w:pStyle w:val="ListParagraph"/>
        <w:numPr>
          <w:ilvl w:val="0"/>
          <w:numId w:val="1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b/>
          <w:sz w:val="28"/>
          <w:szCs w:val="28"/>
        </w:rPr>
        <w:t>Tournament Entry</w:t>
      </w:r>
    </w:p>
    <w:p w14:paraId="66B93134" w14:textId="704EE5A4" w:rsidR="00296DD9" w:rsidRPr="004B2826" w:rsidRDefault="00296DD9" w:rsidP="00296DD9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$44</w:t>
      </w:r>
      <w:r w:rsidRPr="004B2826">
        <w:rPr>
          <w:rFonts w:ascii="Times" w:hAnsi="Times" w:cs="Charcoal CY"/>
          <w:sz w:val="28"/>
          <w:szCs w:val="28"/>
        </w:rPr>
        <w:t>0/foursome</w:t>
      </w:r>
      <w:r>
        <w:rPr>
          <w:rFonts w:ascii="Times" w:hAnsi="Times" w:cs="Charcoal CY"/>
          <w:sz w:val="28"/>
          <w:szCs w:val="28"/>
        </w:rPr>
        <w:t xml:space="preserve"> or $110/person</w:t>
      </w:r>
      <w:r w:rsidRPr="004B2826">
        <w:rPr>
          <w:rFonts w:ascii="Times" w:hAnsi="Times" w:cs="Charcoal CY"/>
          <w:sz w:val="28"/>
          <w:szCs w:val="28"/>
        </w:rPr>
        <w:t xml:space="preserve"> </w:t>
      </w:r>
    </w:p>
    <w:p w14:paraId="69A17313" w14:textId="1308723F" w:rsidR="00296DD9" w:rsidRDefault="00296DD9" w:rsidP="00296DD9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 w:rsidRPr="004B2826">
        <w:rPr>
          <w:rFonts w:ascii="Times" w:hAnsi="Times" w:cs="Charcoal CY"/>
          <w:sz w:val="28"/>
          <w:szCs w:val="28"/>
        </w:rPr>
        <w:t>Includes 18</w:t>
      </w:r>
      <w:r>
        <w:rPr>
          <w:rFonts w:ascii="Times" w:hAnsi="Times" w:cs="Charcoal CY"/>
          <w:sz w:val="28"/>
          <w:szCs w:val="28"/>
        </w:rPr>
        <w:t>-hole round, cart, range balls, banquet meal</w:t>
      </w:r>
    </w:p>
    <w:p w14:paraId="71C8A246" w14:textId="7FB02B4E" w:rsidR="00296DD9" w:rsidRDefault="00296DD9" w:rsidP="00296DD9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Plus we will have TONS of prizes…several foursomes to courses all over Colorado, restaurant gift cards, team apparel, and more!</w:t>
      </w:r>
    </w:p>
    <w:p w14:paraId="390659BB" w14:textId="77777777" w:rsidR="00296DD9" w:rsidRPr="004B2826" w:rsidRDefault="00296DD9" w:rsidP="00296DD9">
      <w:pPr>
        <w:pStyle w:val="ListParagraph"/>
        <w:ind w:left="1440"/>
        <w:rPr>
          <w:rFonts w:ascii="Times" w:hAnsi="Times" w:cs="Charcoal CY"/>
          <w:sz w:val="28"/>
          <w:szCs w:val="28"/>
        </w:rPr>
      </w:pPr>
    </w:p>
    <w:p w14:paraId="43AD2FFA" w14:textId="77777777" w:rsidR="00296DD9" w:rsidRPr="004B2826" w:rsidRDefault="00296DD9" w:rsidP="00296DD9">
      <w:pPr>
        <w:pStyle w:val="ListParagraph"/>
        <w:numPr>
          <w:ilvl w:val="0"/>
          <w:numId w:val="1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b/>
          <w:sz w:val="28"/>
          <w:szCs w:val="28"/>
        </w:rPr>
        <w:t>Tournament Sponsorship</w:t>
      </w:r>
    </w:p>
    <w:p w14:paraId="661669E0" w14:textId="77777777" w:rsidR="00296DD9" w:rsidRPr="004B2826" w:rsidRDefault="00296DD9" w:rsidP="00296DD9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$50/company</w:t>
      </w:r>
      <w:r w:rsidRPr="004B2826">
        <w:rPr>
          <w:rFonts w:ascii="Times" w:hAnsi="Times" w:cs="Charcoal CY"/>
          <w:sz w:val="28"/>
          <w:szCs w:val="28"/>
        </w:rPr>
        <w:t xml:space="preserve"> </w:t>
      </w:r>
    </w:p>
    <w:p w14:paraId="04E8B156" w14:textId="035BB6BD" w:rsidR="00296DD9" w:rsidRDefault="00296DD9" w:rsidP="00296DD9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 xml:space="preserve">Company logo displayed during tournament to over 100 possible customers. </w:t>
      </w:r>
      <w:r w:rsidR="00657229">
        <w:rPr>
          <w:rFonts w:ascii="Times" w:hAnsi="Times" w:cs="Charcoal CY"/>
          <w:sz w:val="28"/>
          <w:szCs w:val="28"/>
        </w:rPr>
        <w:t xml:space="preserve"> Please email digital copy of logo to coach </w:t>
      </w:r>
      <w:proofErr w:type="spellStart"/>
      <w:r w:rsidR="00657229">
        <w:rPr>
          <w:rFonts w:ascii="Times" w:hAnsi="Times" w:cs="Charcoal CY"/>
          <w:sz w:val="28"/>
          <w:szCs w:val="28"/>
        </w:rPr>
        <w:t>Hornecker</w:t>
      </w:r>
      <w:proofErr w:type="spellEnd"/>
      <w:r w:rsidR="00657229">
        <w:rPr>
          <w:rFonts w:ascii="Times" w:hAnsi="Times" w:cs="Charcoal CY"/>
          <w:sz w:val="28"/>
          <w:szCs w:val="28"/>
        </w:rPr>
        <w:t>.</w:t>
      </w:r>
    </w:p>
    <w:p w14:paraId="43F0AE4E" w14:textId="77777777" w:rsidR="00657229" w:rsidRDefault="00657229" w:rsidP="00657229">
      <w:pPr>
        <w:rPr>
          <w:rFonts w:ascii="Copperplate Gothic Bold" w:hAnsi="Copperplate Gothic Bold" w:cs="Charcoal CY"/>
          <w:sz w:val="36"/>
          <w:szCs w:val="36"/>
        </w:rPr>
      </w:pPr>
    </w:p>
    <w:p w14:paraId="1CB18481" w14:textId="77777777" w:rsidR="00657229" w:rsidRPr="00657229" w:rsidRDefault="00657229" w:rsidP="00657229">
      <w:pPr>
        <w:rPr>
          <w:rFonts w:asciiTheme="majorHAnsi" w:hAnsiTheme="majorHAnsi" w:cs="Charcoal CY"/>
          <w:sz w:val="32"/>
          <w:szCs w:val="32"/>
        </w:rPr>
      </w:pPr>
      <w:r w:rsidRPr="00657229">
        <w:rPr>
          <w:rFonts w:ascii="Copperplate Gothic Bold" w:hAnsi="Copperplate Gothic Bold" w:cs="Charcoal CY"/>
          <w:sz w:val="36"/>
          <w:szCs w:val="36"/>
        </w:rPr>
        <w:t>Questions:</w:t>
      </w:r>
      <w:r w:rsidRPr="00657229">
        <w:rPr>
          <w:rFonts w:asciiTheme="majorHAnsi" w:hAnsiTheme="majorHAnsi" w:cs="Charcoal CY"/>
          <w:sz w:val="32"/>
          <w:szCs w:val="32"/>
        </w:rPr>
        <w:t xml:space="preserve"> </w:t>
      </w:r>
      <w:r w:rsidRPr="00657229">
        <w:rPr>
          <w:rFonts w:ascii="Times" w:hAnsi="Times" w:cs="Charcoal CY"/>
          <w:sz w:val="28"/>
          <w:szCs w:val="28"/>
        </w:rPr>
        <w:t xml:space="preserve">Email Coach </w:t>
      </w:r>
      <w:proofErr w:type="spellStart"/>
      <w:r w:rsidRPr="00657229">
        <w:rPr>
          <w:rFonts w:ascii="Times" w:hAnsi="Times" w:cs="Charcoal CY"/>
          <w:sz w:val="28"/>
          <w:szCs w:val="28"/>
        </w:rPr>
        <w:t>Hornecker</w:t>
      </w:r>
      <w:proofErr w:type="spellEnd"/>
      <w:r w:rsidRPr="00657229">
        <w:rPr>
          <w:rFonts w:ascii="Times" w:hAnsi="Times" w:cs="Charcoal CY"/>
          <w:sz w:val="28"/>
          <w:szCs w:val="28"/>
        </w:rPr>
        <w:t xml:space="preserve"> at </w:t>
      </w:r>
      <w:hyperlink r:id="rId8" w:history="1">
        <w:r w:rsidRPr="00657229">
          <w:rPr>
            <w:rStyle w:val="Hyperlink"/>
            <w:rFonts w:ascii="Times" w:hAnsi="Times" w:cs="Charcoal CY"/>
            <w:sz w:val="28"/>
            <w:szCs w:val="28"/>
          </w:rPr>
          <w:t>Quinn_hornecker@dpsk12.org</w:t>
        </w:r>
      </w:hyperlink>
      <w:r w:rsidRPr="00657229">
        <w:rPr>
          <w:rFonts w:asciiTheme="majorHAnsi" w:hAnsiTheme="majorHAnsi" w:cs="Charcoal CY"/>
          <w:sz w:val="32"/>
          <w:szCs w:val="32"/>
        </w:rPr>
        <w:t xml:space="preserve"> </w:t>
      </w:r>
    </w:p>
    <w:p w14:paraId="60738ECE" w14:textId="77777777" w:rsidR="00B637F0" w:rsidRDefault="00B637F0" w:rsidP="001B05E3">
      <w:pPr>
        <w:rPr>
          <w:rFonts w:ascii="Copperplate Gothic Bold" w:hAnsi="Copperplate Gothic Bold" w:cs="Charcoal CY"/>
          <w:sz w:val="36"/>
          <w:szCs w:val="36"/>
        </w:rPr>
        <w:sectPr w:rsidR="00B637F0" w:rsidSect="004B2826">
          <w:headerReference w:type="default" r:id="rId9"/>
          <w:footerReference w:type="default" r:id="rId10"/>
          <w:pgSz w:w="12240" w:h="15840"/>
          <w:pgMar w:top="936" w:right="1152" w:bottom="936" w:left="1152" w:header="720" w:footer="720" w:gutter="0"/>
          <w:cols w:space="720"/>
          <w:docGrid w:linePitch="360"/>
        </w:sectPr>
      </w:pPr>
    </w:p>
    <w:p w14:paraId="0BCC8438" w14:textId="77777777" w:rsidR="006902B2" w:rsidRPr="009F0AAD" w:rsidRDefault="006902B2" w:rsidP="001B05E3">
      <w:pPr>
        <w:rPr>
          <w:rFonts w:asciiTheme="majorHAnsi" w:hAnsiTheme="majorHAnsi" w:cs="Charcoal CY"/>
          <w:sz w:val="32"/>
          <w:szCs w:val="32"/>
        </w:rPr>
      </w:pPr>
      <w:bookmarkStart w:id="0" w:name="_GoBack"/>
      <w:bookmarkEnd w:id="0"/>
    </w:p>
    <w:sectPr w:rsidR="006902B2" w:rsidRPr="009F0AAD" w:rsidSect="00B637F0">
      <w:type w:val="continuous"/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EBD5" w14:textId="77777777" w:rsidR="00657229" w:rsidRDefault="00657229" w:rsidP="00DE606F">
      <w:r>
        <w:separator/>
      </w:r>
    </w:p>
  </w:endnote>
  <w:endnote w:type="continuationSeparator" w:id="0">
    <w:p w14:paraId="5830DE14" w14:textId="77777777" w:rsidR="00657229" w:rsidRDefault="00657229" w:rsidP="00D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E9EA" w14:textId="2F9417BF" w:rsidR="00657229" w:rsidRDefault="00657229" w:rsidP="00210196">
    <w:pPr>
      <w:pStyle w:val="Footer"/>
      <w:tabs>
        <w:tab w:val="left" w:pos="2560"/>
      </w:tabs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333C6A35" wp14:editId="2FC34933">
          <wp:extent cx="1228725" cy="962025"/>
          <wp:effectExtent l="19050" t="0" r="9525" b="0"/>
          <wp:docPr id="6" name="Picture 6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71DBEA1D" wp14:editId="1CB14A68">
          <wp:extent cx="1228725" cy="962025"/>
          <wp:effectExtent l="19050" t="0" r="9525" b="0"/>
          <wp:docPr id="7" name="Picture 7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DE426" w14:textId="77777777" w:rsidR="00657229" w:rsidRDefault="00657229" w:rsidP="00DE606F">
      <w:r>
        <w:separator/>
      </w:r>
    </w:p>
  </w:footnote>
  <w:footnote w:type="continuationSeparator" w:id="0">
    <w:p w14:paraId="03029164" w14:textId="77777777" w:rsidR="00657229" w:rsidRDefault="00657229" w:rsidP="00DE6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B8531" w14:textId="74901083" w:rsidR="00657229" w:rsidRDefault="00657229" w:rsidP="00210196">
    <w:pPr>
      <w:pStyle w:val="Header"/>
      <w:jc w:val="center"/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426AC279" wp14:editId="14B37666">
          <wp:extent cx="1228725" cy="962025"/>
          <wp:effectExtent l="19050" t="0" r="9525" b="0"/>
          <wp:docPr id="4" name="Picture 4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pperplate Gothic Bold" w:hAnsi="Copperplate Gothic Bold" w:cs="Charcoal CY"/>
        <w:sz w:val="72"/>
        <w:szCs w:val="72"/>
      </w:rPr>
      <w:t>9</w:t>
    </w:r>
    <w:r w:rsidRPr="001B05E3">
      <w:rPr>
        <w:rFonts w:ascii="Copperplate Gothic Bold" w:hAnsi="Copperplate Gothic Bold" w:cs="Charcoal CY"/>
        <w:sz w:val="72"/>
        <w:szCs w:val="72"/>
        <w:vertAlign w:val="superscript"/>
      </w:rPr>
      <w:t>th</w:t>
    </w:r>
    <w:r w:rsidRPr="001B05E3">
      <w:rPr>
        <w:rFonts w:ascii="Copperplate Gothic Bold" w:hAnsi="Copperplate Gothic Bold" w:cs="Charcoal CY"/>
        <w:sz w:val="72"/>
        <w:szCs w:val="72"/>
      </w:rPr>
      <w:t xml:space="preserve"> Annual</w:t>
    </w:r>
    <w:r>
      <w:tab/>
    </w: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43D1E3BF" wp14:editId="661AF52B">
          <wp:extent cx="1228725" cy="962025"/>
          <wp:effectExtent l="19050" t="0" r="9525" b="0"/>
          <wp:docPr id="5" name="Picture 5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F1F"/>
    <w:multiLevelType w:val="hybridMultilevel"/>
    <w:tmpl w:val="15AE1218"/>
    <w:lvl w:ilvl="0" w:tplc="7792A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13B"/>
    <w:multiLevelType w:val="hybridMultilevel"/>
    <w:tmpl w:val="DDCE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282A"/>
    <w:multiLevelType w:val="hybridMultilevel"/>
    <w:tmpl w:val="AA448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D7ADE"/>
    <w:multiLevelType w:val="hybridMultilevel"/>
    <w:tmpl w:val="F2DA34C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6F"/>
    <w:rsid w:val="0001360A"/>
    <w:rsid w:val="000156D7"/>
    <w:rsid w:val="000C2C8D"/>
    <w:rsid w:val="001933D1"/>
    <w:rsid w:val="001B05E3"/>
    <w:rsid w:val="001E4BDA"/>
    <w:rsid w:val="00210196"/>
    <w:rsid w:val="002207A4"/>
    <w:rsid w:val="002906D5"/>
    <w:rsid w:val="00296DD9"/>
    <w:rsid w:val="002F5447"/>
    <w:rsid w:val="00314BC9"/>
    <w:rsid w:val="003439AF"/>
    <w:rsid w:val="00395EC5"/>
    <w:rsid w:val="003F69E8"/>
    <w:rsid w:val="0040047F"/>
    <w:rsid w:val="00461FF9"/>
    <w:rsid w:val="004A7B56"/>
    <w:rsid w:val="004B2826"/>
    <w:rsid w:val="00515C59"/>
    <w:rsid w:val="005845C1"/>
    <w:rsid w:val="00656952"/>
    <w:rsid w:val="00657229"/>
    <w:rsid w:val="006902B2"/>
    <w:rsid w:val="007E2DF4"/>
    <w:rsid w:val="008D5BDB"/>
    <w:rsid w:val="009114D6"/>
    <w:rsid w:val="00952D76"/>
    <w:rsid w:val="00952E68"/>
    <w:rsid w:val="009A4FA7"/>
    <w:rsid w:val="009B5E5E"/>
    <w:rsid w:val="009F0AAD"/>
    <w:rsid w:val="00A02CB4"/>
    <w:rsid w:val="00AC1A5D"/>
    <w:rsid w:val="00AF1805"/>
    <w:rsid w:val="00B637F0"/>
    <w:rsid w:val="00CB4D7D"/>
    <w:rsid w:val="00DE606F"/>
    <w:rsid w:val="00E4415A"/>
    <w:rsid w:val="00E55B29"/>
    <w:rsid w:val="00F0200A"/>
    <w:rsid w:val="00F63B62"/>
    <w:rsid w:val="00F8012D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20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6F"/>
  </w:style>
  <w:style w:type="paragraph" w:styleId="Footer">
    <w:name w:val="footer"/>
    <w:basedOn w:val="Normal"/>
    <w:link w:val="Foot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6F"/>
  </w:style>
  <w:style w:type="paragraph" w:styleId="BalloonText">
    <w:name w:val="Balloon Text"/>
    <w:basedOn w:val="Normal"/>
    <w:link w:val="BalloonTextChar"/>
    <w:uiPriority w:val="99"/>
    <w:semiHidden/>
    <w:unhideWhenUsed/>
    <w:rsid w:val="00DE6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A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6F"/>
  </w:style>
  <w:style w:type="paragraph" w:styleId="Footer">
    <w:name w:val="footer"/>
    <w:basedOn w:val="Normal"/>
    <w:link w:val="Foot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6F"/>
  </w:style>
  <w:style w:type="paragraph" w:styleId="BalloonText">
    <w:name w:val="Balloon Text"/>
    <w:basedOn w:val="Normal"/>
    <w:link w:val="BalloonTextChar"/>
    <w:uiPriority w:val="99"/>
    <w:semiHidden/>
    <w:unhideWhenUsed/>
    <w:rsid w:val="00DE6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A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Quinn_hornecker@dpsk12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itude.tv/images/internal/East-Angels-Logointernal.jpg" TargetMode="External"/><Relationship Id="rId2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itude.tv/images/internal/East-Angels-Logointernal.jpg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156</Words>
  <Characters>893</Characters>
  <Application>Microsoft Macintosh Word</Application>
  <DocSecurity>0</DocSecurity>
  <Lines>7</Lines>
  <Paragraphs>2</Paragraphs>
  <ScaleCrop>false</ScaleCrop>
  <Company>DPS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Hornecker</dc:creator>
  <cp:keywords/>
  <dc:description/>
  <cp:lastModifiedBy>School Teacher</cp:lastModifiedBy>
  <cp:revision>3</cp:revision>
  <dcterms:created xsi:type="dcterms:W3CDTF">2019-02-04T15:01:00Z</dcterms:created>
  <dcterms:modified xsi:type="dcterms:W3CDTF">2019-02-08T17:44:00Z</dcterms:modified>
</cp:coreProperties>
</file>